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A" w:rsidRDefault="00D0287F"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0130117E" wp14:editId="2C1BBB5B">
            <wp:simplePos x="0" y="0"/>
            <wp:positionH relativeFrom="page">
              <wp:posOffset>-204280</wp:posOffset>
            </wp:positionH>
            <wp:positionV relativeFrom="margin">
              <wp:align>top</wp:align>
            </wp:positionV>
            <wp:extent cx="8636000" cy="1011677"/>
            <wp:effectExtent l="0" t="0" r="0" b="0"/>
            <wp:wrapNone/>
            <wp:docPr id="8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101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5A" w:rsidRDefault="002E575A"/>
    <w:p w:rsidR="002E575A" w:rsidRDefault="002E575A"/>
    <w:p w:rsidR="002E575A" w:rsidRDefault="002E575A"/>
    <w:p w:rsidR="00270E37" w:rsidRDefault="00E96082" w:rsidP="00DD112A">
      <w:pPr>
        <w:pStyle w:val="Ttulo2"/>
        <w:spacing w:before="94" w:line="427" w:lineRule="auto"/>
        <w:ind w:left="0" w:right="5002"/>
      </w:pPr>
      <w:r>
        <w:t xml:space="preserve">                  </w:t>
      </w:r>
    </w:p>
    <w:p w:rsidR="00270E37" w:rsidRDefault="00270E37" w:rsidP="00270E37">
      <w:pPr>
        <w:pStyle w:val="Ttulo2"/>
        <w:spacing w:before="214"/>
        <w:ind w:left="2226" w:right="1646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270E37" w:rsidRDefault="00270E37" w:rsidP="00270E37">
      <w:pPr>
        <w:pStyle w:val="Corpodetexto"/>
        <w:rPr>
          <w:rFonts w:ascii="Arial"/>
          <w:b/>
          <w:sz w:val="24"/>
        </w:rPr>
      </w:pPr>
    </w:p>
    <w:p w:rsidR="00270E37" w:rsidRDefault="00270E37" w:rsidP="00270E37">
      <w:pPr>
        <w:pStyle w:val="Corpodetexto"/>
        <w:spacing w:before="5"/>
        <w:rPr>
          <w:rFonts w:ascii="Arial"/>
          <w:b/>
          <w:sz w:val="32"/>
        </w:rPr>
      </w:pPr>
    </w:p>
    <w:p w:rsidR="00270E37" w:rsidRPr="00DD112A" w:rsidRDefault="00270E37" w:rsidP="00DD112A">
      <w:pPr>
        <w:ind w:left="3583"/>
        <w:rPr>
          <w:rFonts w:ascii="Arial" w:hAnsi="Arial"/>
          <w:b/>
        </w:rPr>
      </w:pP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ATRIBUIÇÕES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FUNÇÃO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TEMPORÁRIA:</w:t>
      </w:r>
    </w:p>
    <w:p w:rsidR="00270E37" w:rsidRDefault="00270E37" w:rsidP="00DD112A">
      <w:pPr>
        <w:spacing w:line="276" w:lineRule="auto"/>
        <w:ind w:left="1418" w:right="751"/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>
        <w:br/>
      </w: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CARGO: PROFESSOR DE MATEMÁTICA, PROFESSOR  DE LÍNGUA PORTUGUESA.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ATRIBUIÇÕES: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a) Síntese de Deveres: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270E37" w:rsidRPr="00F55594" w:rsidRDefault="00270E37" w:rsidP="00DD112A">
      <w:pPr>
        <w:spacing w:line="276" w:lineRule="auto"/>
        <w:ind w:left="1418" w:right="751"/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 xml:space="preserve">b) Síntese de Atribuições: </w:t>
      </w: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integrar órgãos complementares da escola; executar tarefas afins com a educação.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CONDIÇÕES</w:t>
      </w:r>
      <w:r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 xml:space="preserve"> </w:t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DE</w:t>
      </w:r>
      <w:r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 xml:space="preserve"> </w:t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TRABALHO: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-Carga horária semanal de 20 horas.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- O exercício do cargo poderá exigir a prestação de serviço externo, em sábados, domingos e feriados.</w:t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REQUISITOS PARA PROVIMENTO DO CARGO: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a) Concurso público de provas e de títulos a ser efetuado por área de especialização/formação: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a.1) Para Educação Infantil e os anos iniciais do Ensino Fundamental: formação em curso superior de graduação plena com habilitação específica para o nível;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a.2) Para as séries/anos finais do ensino fundamental: Formação em curso superior de graduação plena correspondente à área de conhecimento específico ou disciplina respectiva ou complementação pedagógica, nos termos da legislação vigente.</w:t>
      </w: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PROFESSOR INDÍGENA DE EDUCAÇÃO INFANTIL E ENSINO FUNDAMENTAL - INDÍGENA</w:t>
      </w:r>
      <w:r w:rsidRPr="00DD112A">
        <w:rPr>
          <w:rFonts w:ascii="Calibri" w:hAnsi="Calibri" w:cs="Calibri"/>
          <w:color w:val="333333"/>
          <w:sz w:val="28"/>
          <w:szCs w:val="28"/>
        </w:rPr>
        <w:br/>
      </w:r>
      <w:r w:rsidRPr="00DD112A"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ATRIBUIÇÕES: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a) Síntese de deveres: Participar do processo de planejamento e elaboração da proposta pedagógica indígena (PPI) da escola; orientar a aprendizagem dos alunos; organizar as operações inerentes ao processo ensino-aprendizagem; contribuir para o aprimoramento da qualidade do ensino.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b) Síntese de atribuições: elaborar e cumprir o plano de trabalho segundo a proposta pedagógica indígena (PPI) da escola, observando as diretrizes curriculares do ensino intercultural e bilingue; produzir conteúdos próprios às comunidades indígenas, para enriquecimento das aulas; elaborar e usar materiais didáticos próprios, nas línguas indígenas e em português;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integrar órgãos complementares da escola; executar tarefas afins com a educação.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CONDIÇÕES DE TRABALHO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Carga horária semanal: 20 horas.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O exercício do cargo poderá exigir a prestação de serviço externo, em sábados, domingos e feriados.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REQUISITOS PARA PROVIMENTO DO CARGO: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a) Ser indígena, falante da língua materna da comunidade e do português;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b) Pertencer à etnia da aldeia onde deverá exercer as suas atividades;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c) Possuir no mínimo o 5º ano do Ensino Fundamental, ou Ensino Médio ou Diploma de Magistério, ou em curso;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d) Possuir declaração da comunidade indígena com anuência do Cacique, especificando que pertencem à comunidade indígena.</w:t>
      </w: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spacing w:line="276" w:lineRule="au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pStyle w:val="Corpodetexto"/>
        <w:ind w:left="1418" w:right="751"/>
        <w:rPr>
          <w:noProof/>
          <w:lang w:val="pt-BR" w:eastAsia="pt-BR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AUXILIAR DE SERVIÇOS GERAIS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PADRÃO DE VENCIMENTO:01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ATRIBUIÇÕES: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Descrição Sintética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; executar trabalhos rotineiros de limpeza em geral; ajudar na remoção ou arrumação de móveis e utensílios, elaboração de refeições e merenda escolar e auxiliar nas atividades de cozinha.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Descrição Analítica; fazer o serviço de faxina em geral; remover pó de móveis, paredes, tetos, portas, janelas e equipamentos; limpar escadas, pisos, passadeiras, tapetes e utensílios; arrumar banheiros e toaletes; auxiliares na arrumação e troca de roupa de cama; lavar e encerar assoalhos, lavar passar vestuários e roupas de cama e mesa; coletar lixo dos depósitos colocando-os nos devidos recipientes apropriados; lavar vidros, espelhos e persianas; varrer pátios; fazer café e eventualmente, operar elevadores; elaborar refeições e merenda escolar, </w:t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executar tarefas na cozinha de escolas e creches, executar tarefas afins.</w:t>
      </w:r>
      <w:r w:rsidRPr="00F55594">
        <w:rPr>
          <w:rFonts w:ascii="Calibri" w:hAnsi="Calibri" w:cs="Calibri"/>
          <w:b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CONDIÇÕES DE TRABALHO: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Geral carga horária semanal de 40 horas;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Especial; o exercício do cargo poderá exigir a prestação de serviços à noite, sábados, domingos e feriados; uso de uniforme e equipamentos de proteção individual fornecido pelo município; sujeito a plantões.</w:t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REQUISITOS PARA PROVIMENTO: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Idade mínima de 18 anos.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Instrução; Ensino Fundamental incompleto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LOTAÇÃO; em órgãos onde sejam necessárias à execução das atividades próprias do cargo.</w:t>
      </w:r>
      <w:r>
        <w:rPr>
          <w:noProof/>
          <w:lang w:val="pt-BR" w:eastAsia="pt-BR"/>
        </w:rPr>
        <w:t xml:space="preserve"> </w:t>
      </w:r>
    </w:p>
    <w:p w:rsidR="00270E37" w:rsidRDefault="00270E37" w:rsidP="00DD112A">
      <w:pPr>
        <w:pStyle w:val="Corpodetexto"/>
        <w:ind w:left="1418" w:right="751"/>
        <w:rPr>
          <w:noProof/>
          <w:lang w:val="pt-BR" w:eastAsia="pt-BR"/>
        </w:rPr>
      </w:pPr>
    </w:p>
    <w:p w:rsidR="00270E37" w:rsidRDefault="00270E37" w:rsidP="00DD112A">
      <w:pPr>
        <w:pStyle w:val="Corpodetexto"/>
        <w:ind w:left="1418" w:right="751"/>
        <w:rPr>
          <w:noProof/>
          <w:lang w:val="pt-BR" w:eastAsia="pt-BR"/>
        </w:rPr>
      </w:pPr>
    </w:p>
    <w:p w:rsidR="00270E37" w:rsidRPr="00DD112A" w:rsidRDefault="00270E37" w:rsidP="00DD112A">
      <w:pPr>
        <w:pStyle w:val="Corpodetexto"/>
        <w:ind w:left="1418" w:right="751"/>
        <w:rPr>
          <w:noProof/>
          <w:sz w:val="28"/>
          <w:szCs w:val="28"/>
          <w:lang w:val="pt-BR" w:eastAsia="pt-BR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 xml:space="preserve">AUXILIAR DE SERVIÇOS GERAIS – </w:t>
      </w: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INDÍGENA GUARANI</w:t>
      </w: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PADRÃO DE VENCIMENTO:01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ATRIBUIÇÕES: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Descrição Sintética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; executar trabalhos rotineiros de limpeza em geral; ajudar na remoção ou arrumação de móveis e utensílios, elaboração de refeições e merenda escolar e auxiliar nas atividades de cozinha.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Descrição Analítica; fazer o serviço de faxina em geral; remover pó de móveis, paredes, tetos, portas, janelas e equipamentos; limpar escadas, pisos, passadeiras, tapetes e utensílios; arrumar banheiros e toaletes; auxiliares na arrumação e troca de roupa de cama; lavar e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lastRenderedPageBreak/>
        <w:t xml:space="preserve">encerar assoalhos, lavar passar vestuários e roupas de cama e mesa; coletar lixo dos depósitos colocando-os nos devidos recipientes apropriados; lavar vidros, espelhos e persianas; varrer pátios; fazer café e eventualmente, operar elevadores; elaborar refeições e merenda escolar, </w:t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executar tarefas na cozinha de escolas e creches, executar tarefas afins.</w:t>
      </w:r>
      <w:r w:rsidRPr="00F55594">
        <w:rPr>
          <w:rFonts w:ascii="Calibri" w:hAnsi="Calibri" w:cs="Calibri"/>
          <w:b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CONDIÇÕES DE TRABALHO: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Geral carga horária semanal de 40 horas;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Especial; o exercício do cargo poderá exigir a prestação de serviços à noite, sábados, domingos e feriados; uso de uniforme e equipamentos de proteção individual fornecido pelo município; sujeito a plantões.</w:t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</w:rPr>
        <w:br/>
      </w:r>
      <w:r w:rsidRPr="00F5559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REQUISITOS PARA PROVIMENTO: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Idade mínima de 18 anos.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Instrução; Ensino Fundamental incompleto</w:t>
      </w: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Pr="00936245" w:rsidRDefault="00270E37" w:rsidP="00DD112A">
      <w:pPr>
        <w:pStyle w:val="Corpodetexto"/>
        <w:ind w:left="1418" w:right="751"/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</w:pPr>
      <w:r w:rsidRPr="00936245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Fluência na língua Guarani - Carta de anuência da Comunidade Indígena.</w:t>
      </w:r>
    </w:p>
    <w:p w:rsidR="00270E37" w:rsidRDefault="00270E37" w:rsidP="00DD112A">
      <w:pPr>
        <w:pStyle w:val="Corpodetexto"/>
        <w:ind w:left="1418" w:right="751"/>
        <w:rPr>
          <w:noProof/>
          <w:lang w:val="pt-BR" w:eastAsia="pt-BR"/>
        </w:rPr>
      </w:pP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LOTAÇÃO; em órgãos onde sejam necessárias à execução das atividades próprias do cargo.</w:t>
      </w:r>
      <w:r>
        <w:rPr>
          <w:noProof/>
          <w:lang w:val="pt-BR" w:eastAsia="pt-BR"/>
        </w:rPr>
        <w:t xml:space="preserve"> </w:t>
      </w:r>
    </w:p>
    <w:p w:rsidR="00270E37" w:rsidRDefault="00270E37" w:rsidP="00DD112A">
      <w:pPr>
        <w:pStyle w:val="Corpodetexto"/>
        <w:ind w:left="1418" w:right="751"/>
        <w:rPr>
          <w:noProof/>
          <w:lang w:val="pt-BR" w:eastAsia="pt-BR"/>
        </w:rPr>
      </w:pPr>
    </w:p>
    <w:p w:rsidR="00270E37" w:rsidRDefault="00270E37" w:rsidP="00DD112A">
      <w:pPr>
        <w:pStyle w:val="Corpodetexto"/>
        <w:ind w:left="1418" w:right="751"/>
        <w:rPr>
          <w:noProof/>
          <w:lang w:val="pt-BR" w:eastAsia="pt-BR"/>
        </w:rPr>
      </w:pPr>
    </w:p>
    <w:p w:rsidR="00270E37" w:rsidRPr="00E92374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CATEGORIA FUNCIONAL: AGENTE ADMINISTRATIVO AUXILIAR</w:t>
      </w:r>
      <w:r w:rsidRPr="00E92374">
        <w:rPr>
          <w:rFonts w:ascii="Calibri" w:hAnsi="Calibri" w:cs="Calibri"/>
          <w:b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PADRÃO DE VENCIMENTOS: 03</w:t>
      </w:r>
      <w:r w:rsidRPr="00E92374">
        <w:rPr>
          <w:rFonts w:ascii="Calibri" w:hAnsi="Calibri" w:cs="Calibri"/>
          <w:b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ATRIBUIÇÕES: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Descrição Sintética: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executar trabalhos administrativos e de digitação aplicando a legislação pertinente aos serviços municipais, executar trabalhos internos e externos, de coleta e de entrega de correspondência, documentos, recepção e atendimento ao público, atendimento de telefone e de mesas telefônicas, encomendas e outros afins;</w:t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Descrição Analítica: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redigir e digitar expedientes administrativos, tais como: memorandos, ofícios, informações, relatórios e outros; secretariar reuniões e lavras atas; efetuar registros e cálculos relativos às áreas tributárias, patrimonial, financeira, de pessoal e outras; elaborar e manter atualizados fichários e arquivos manuais; consultar e atualizar arquivos magnéticos de dados cadastrais através de terminais eletrônicos; operar com máquinas calculadoras, leitura de microfilmes, registradora e de contabilidade; auxiliar na escrituração de livros contábeis; elaborar documentos referentes a assentamentos funcionais; proceder à classificação, separação e distribuição de expedientes; obter informações e fornecê-las aos interessados; auxiliar no trabalho de aperfeiçoamento e implantação de rotinas; proceder à conferência dos serviços executados na área de sua competência; executar serviços internos e externos; entregar documentos, mensagens e encomendas ou pequenos volumes; efetuar pequenas compras e pagamentos de contas de interesse do órgão; auxiliar nos serviços simples de escritório, arquivando, abrindo pastas, plastificando folhas e preparando etiquetas; encaminhar visitantes aos diversos setores, acompanhando-os ou prestando-lhes informações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lastRenderedPageBreak/>
        <w:t>necessárias; atender mesa telefônica, anotar recados e telefones; controlar entregas e recebimentos, assinando ou solicitando protocolos para comprovar a execução dos serviços, coletas, assinaturas em documentos diversos; secretariar reuniões em escolas municipais; auxiliar no recebimento e distribuição de materiais e suprimentos em geral; realizar tarefas auxiliares em oficinas gráficas, tais como: intercalar, vincar, dobrar, picotar, contar e empacotar impressos; guilhotinar papéis; operar máquinas xerográficas, copiadora eletrostática e máquinas heliográficas; executar tarefas afins.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CONDIÇÕES DE TRABALHO: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Geral: carga horária semanal de 40 horas;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Especial: o exercício do cargo poderá exigir atendimento ao público e trabalho externo.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REQUISITOS PARA PROVIMENTO: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Idade: mínima de 18 anos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Instrução: Ensino Fundamental completo.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LOTAÇÃO: em órgãos onde sejam necessárias à execução das atividades próprias do cargo.</w:t>
      </w:r>
      <w:r>
        <w:rPr>
          <w:noProof/>
          <w:lang w:val="pt-BR" w:eastAsia="pt-BR"/>
        </w:rPr>
        <w:t xml:space="preserve"> </w:t>
      </w: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Pr="00DD112A" w:rsidRDefault="00270E37" w:rsidP="00DD112A">
      <w:pPr>
        <w:pStyle w:val="Corpodetexto"/>
        <w:ind w:right="751"/>
        <w:rPr>
          <w:b/>
          <w:sz w:val="28"/>
          <w:szCs w:val="28"/>
        </w:rPr>
      </w:pP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CATEGORIA FUNCIONAL: ATENDENTE DE EDUCAÇÃO INFANTIL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PADRÃO DE VENCIMENTOS: 01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ATRIBUIÇÕES: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Descrição sintética; executar atividades de orientação e recreação infantil, atender crianças enquanto na creche e nos equipamentos, dispensando-lhes cuidados, sob orientação e supervisão do responsável, para propiciar-lhes o bem-estar físico e emocional, desenvolvendo trabalho pedagógico a nível pré-escolar.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Descrição Analítica; executar atividades diárias de recreação com crianças e trabalhos educacionais de artes diversas em creches e escolas de educação infantil do município; acompanhar as crianças em passeios, visitas e festividades sociais; proceder, orientar e auxiliar a criança na alimentação; servir refeições e auxiliar as crianças menores a se alimentarem; auxiliar a criança a desenvolver a coordenação motora; observar a saúde e o bem estar das crianças levando-as quando necessário, para atendimento médico e ambulatorial; prestar primeiros socorros, cientificando o superior imediato da ocorrência; orientar os pais quanto à higiene infantil, comunicando-lhes os acontecimentos do dia; levar ao conhecimento do chefe imediato qualquer incidente ou dificuldade ocorridas; vigiar e manter a disciplina das crianças sob sua responsabilidade, confiando-as aos cuidados de seu substituto ou responsável, quando afastar-se, ou no final do período de atendimento; apurar a frequência diária e mensal dos menores executar tarefas de apoio, manter a ordem e limpeza no local de trabalho; Prestar cuidados diretos e simples às crianças, auxiliando-as em sua higiene pessoal, em sua movimentação e atividades e na alimentação, para proporcionar-lhes conforto e bem-estar; segue instruções para execução de outras atividades de apoio, como a arrumação e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lastRenderedPageBreak/>
        <w:t>manutenção da ordem e limpeza no ambiente de trabalho, seguindo processos rotineiros, para facilitar as tarefas dos demais membros da equipe, executar atividades extra classe e atividades recreativas, executar outras tarefas compatíveis com as previstas no cargo.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CONDIÇÕES DE TRABALHO: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Geral: carga horária semanal de 40 horas;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Especial: o exercício do cargo poderá exigir a prestação de serviços aos sábados, domingos e feriados; sujeito ao uso de uniforme fornecido pelo município, plantões e atendimento ao público.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REQUISITOS PARA PROVIMENTO: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Idade: mínima de 18 anos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Instrução: Ensino fundamental completo</w:t>
      </w:r>
    </w:p>
    <w:p w:rsidR="00270E37" w:rsidRDefault="00270E37" w:rsidP="00DD112A">
      <w:pPr>
        <w:pStyle w:val="Corpodetexto"/>
        <w:ind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Pr="00DD112A" w:rsidRDefault="00270E37" w:rsidP="00DD112A">
      <w:pPr>
        <w:pStyle w:val="Corpodetexto"/>
        <w:ind w:left="1418" w:right="751"/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 xml:space="preserve">CATEGORIA FUNCIONAL: ATENDENTE DE EDUCAÇÃO INFANTIL - </w:t>
      </w: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INDÍGENA GUARANI</w:t>
      </w: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PADRÃO DE VENCIMENTOS: 01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ATRIBUIÇÕES: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Descrição sintética; executar atividades de orientação e recreação infantil, atender crianças enquanto na creche e nos equipamentos, dispensando-lhes cuidados, sob orientação e supervisão do responsável, para propiciar-lhes o bem-estar físico e emocional, desenvolvendo trabalho pedagógico a nível pré-escolar.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Descrição Analítica; executar atividades diárias de recreação com crianças e trabalhos educacionais de artes diversas em creches e escolas de educação infantil do município; acompanhar as crianças em passeios, visitas e festividades sociais; proceder, orientar e auxiliar a criança na alimentação; servir refeições e auxiliar as crianças menores a se alimentarem; auxiliar a criança a desenvolver a coordenação motora; observar a saúde e o bem estar das crianças levando-as quando necessário, para atendimento médico e ambulatorial; prestar primeiros socorros, cientificando o superior imediato da ocorrência; orientar os pais quanto à higiene infantil, comunicando-lhes os acontecimentos do dia; levar ao conhecimento do chefe imediato qualquer incidente ou dificuldade ocorridas; vigiar e manter a disciplina das crianças sob sua responsabilidade, confiando-as aos cuidados de seu substituto ou responsável, quando afastar-se, ou no final do período de atendimento; apurar a frequência diária e mensal dos menores executar tarefas de apoio, manter a ordem e limpeza no local de trabalho; Prestar cuidados diretos e simples às crianças, auxiliando-as em sua higiene pessoal, em sua movimentação e atividades e na alimentação, para proporcionar-lhes conforto e bem-estar; segue instruções para execução de outras atividades de apoio, como a arrumação e manutenção da ordem e limpeza no ambiente de trabalho, seguindo processos rotineiros, para facilitar as tarefas dos demais membros da equipe, executar atividades extra classe e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lastRenderedPageBreak/>
        <w:t>atividades recreativas, executar outras tarefas compatíveis com as previstas no cargo.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CONDIÇÕES DE TRABALHO: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Geral: carga horária semanal de 40 horas;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Especial: o exercício do cargo poderá exigir a prestação de serviços aos sábados, domingos e feriados; sujeito ao uso de uniforme fornecido pelo município, plantões e atendimento ao público.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REQUISITOS PARA PROVIMENTO: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Idade: mínima de 18 anos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Instrução: Ensino fundamental Incompleto </w:t>
      </w: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Pr="00936245" w:rsidRDefault="00270E37" w:rsidP="00DD112A">
      <w:pPr>
        <w:pStyle w:val="Corpodetexto"/>
        <w:ind w:left="1418" w:right="751"/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</w:pPr>
      <w:r w:rsidRPr="00936245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Fluência na língua Guarani - Carta de anuência da Comunidade Indígena.</w:t>
      </w:r>
    </w:p>
    <w:p w:rsidR="00270E37" w:rsidRPr="00590F1C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Default="00270E37" w:rsidP="00DD112A">
      <w:pPr>
        <w:pStyle w:val="Corpodetexto"/>
        <w:ind w:left="1418" w:right="751"/>
        <w:rPr>
          <w:sz w:val="20"/>
          <w:szCs w:val="20"/>
        </w:rPr>
      </w:pPr>
    </w:p>
    <w:p w:rsidR="00270E37" w:rsidRPr="00590F1C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270E37" w:rsidRPr="00936245" w:rsidRDefault="00270E37" w:rsidP="00DD112A">
      <w:pPr>
        <w:pStyle w:val="Corpodetexto"/>
        <w:ind w:left="1418" w:right="751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CATEGORIA FUNCIONAL: OPERADOR DE MÁQUINA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PADRÃO DE VENCIMENTOS: 0</w:t>
      </w:r>
      <w:r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6</w:t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ATRIBUIÇÕES: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Descrição Sintética: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operar máquinas rodoviárias, agrícolas tratores e equipamentos móveis;</w:t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Descrição Analítica: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operar veículos motorizados, especiais, tais como: guinchos, guindastes, máquinas de limpeza de rede de esgoto, retro- escavadeiras, carro plataforma, máquinas rodoviárias, agrícolas, tratores e outros; executar terraplanagem; nivelamento de ruas e estradas; abrir valetas e cortar taludes; proceder escavações; transporte de terra, compactação, aterro e trabalhos semelhantes; auxiliar no conserto das máquinas; lavrar e discar terras, obedecendo as curvas de níveis; cuidar da limpeza e conservação das máquinas, verificar nível de óleo e águia, proceder a limpeza dos equipamentos e das máquinas rodoviárias, ajudar na lavagem e conservação dos veículos, zelando pelo seu bom funcionamento; ajustar as correias transportadoras a pilha pulmão do conjunto britagem; executar tarifas afins.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  <w:t>CONDIÇÕES DE TRABALHO: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Geral: carga horária de 40 horas;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Especial: o exercício do cargo poderá exigir a prestação serviços à noite, sábados, domingos e feriados: uso de uniforme equipamentos de proteção individual fornecido pelo município; sujeito a trabalho desabrigado.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t>Requisitos para Provimento: Ensino Fundamental Completo e o processo de seleção poderá exigir cursos de qualificação específica para a operação do equipamento rodoviário que será definido pelo Município no Edital. (Redação dada pela Lei nº </w:t>
      </w:r>
      <w:hyperlink r:id="rId6" w:history="1">
        <w:r w:rsidRPr="00E92374">
          <w:rPr>
            <w:rStyle w:val="Hyperlink"/>
            <w:rFonts w:ascii="Calibri" w:hAnsi="Calibri" w:cs="Calibri"/>
            <w:sz w:val="23"/>
            <w:szCs w:val="23"/>
            <w:shd w:val="clear" w:color="auto" w:fill="FFFFFF"/>
          </w:rPr>
          <w:t>1432</w:t>
        </w:r>
      </w:hyperlink>
      <w:r w:rsidRPr="00E92374">
        <w:rPr>
          <w:rFonts w:ascii="Calibri" w:hAnsi="Calibri" w:cs="Calibri"/>
          <w:sz w:val="23"/>
          <w:szCs w:val="23"/>
          <w:shd w:val="clear" w:color="auto" w:fill="FFFFFF"/>
        </w:rPr>
        <w:t>/2019)</w:t>
      </w:r>
      <w:r w:rsidRPr="00E92374">
        <w:rPr>
          <w:rFonts w:ascii="Calibri" w:hAnsi="Calibri" w:cs="Calibri"/>
          <w:sz w:val="23"/>
          <w:szCs w:val="23"/>
        </w:rPr>
        <w:br/>
      </w:r>
      <w:r w:rsidRPr="00E92374">
        <w:rPr>
          <w:rFonts w:ascii="Calibri" w:hAnsi="Calibri" w:cs="Calibri"/>
          <w:sz w:val="23"/>
          <w:szCs w:val="23"/>
        </w:rPr>
        <w:lastRenderedPageBreak/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LOTAÇÃO; em órgão onde sejam, necessários as atividades próprias para o cargo.</w:t>
      </w:r>
      <w:r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</w:rPr>
        <w:br/>
      </w: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sz w:val="23"/>
          <w:szCs w:val="23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CATEGORIA FUNCIONAL: INSTALADOR HIDRÁULICO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PADRÃO DE VENCIMENTO: 02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ATRIBUIÇÕES: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Descrição Sintética: Montar, ajustar, instalar e reparar encanamentos, tubulações e outros condutos, assim como seus acessórios.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Descrição Analítica: fazer instalações e encanamentos em geral; assentar manilhas; instalar condutores de água e esgoto colocar registro, torneiras, sifões, pias, caixas sanitárias e manilhas de esgoto; efetuar consertos em aparelhos sanitários em geral; desobstruir e consertar instalações sanitárias; reparar cabos e mangueiras; confeccionar e fazer reparos em qualquer tipo de junta em canalizações, coletores de esgoto e distribuidores de água; elaborar lista de materiais e ferramentas necessárias à execução do trabalho, de acordo com o projeto; controlar o emprego do material; examinar instalações realizadas por particulares; responsabilizar-se por equipes auxiliares necessárias à execução das atividades próprias do cargo; dirigir veículos oficiais para a execução de suas atividades desde que devidamente habilitado executar tarefas afins.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CONDIÇÕES DE TRABALHO: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Geral: carga horária semanal de 40 horas.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Especial: o exercício do cargo poderá exigir a prestação de serviços à noite, sábados, domingos e feriados; uso de uniforme e equipamentos de proteção individual fornecido pelo Município; sujeito a trabalho desabrigado.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REQUISITOS PARA PROVIM</w:t>
      </w:r>
      <w:r w:rsidR="00DD112A">
        <w:rPr>
          <w:rFonts w:ascii="Calibri" w:hAnsi="Calibri" w:cs="Calibri"/>
          <w:sz w:val="23"/>
          <w:szCs w:val="23"/>
          <w:shd w:val="clear" w:color="auto" w:fill="FFFFFF"/>
        </w:rPr>
        <w:t>ENTO:</w:t>
      </w:r>
      <w:r w:rsidR="00DD112A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="00DD112A">
        <w:rPr>
          <w:rFonts w:ascii="Calibri" w:hAnsi="Calibri" w:cs="Calibri"/>
          <w:sz w:val="23"/>
          <w:szCs w:val="23"/>
          <w:shd w:val="clear" w:color="auto" w:fill="FFFFFF"/>
        </w:rPr>
        <w:br/>
        <w:t>Idade mínima de 18 anos.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Instrução formal: Ensino Fundamental inco</w:t>
      </w:r>
      <w:r w:rsidR="00DD112A">
        <w:rPr>
          <w:rFonts w:ascii="Calibri" w:hAnsi="Calibri" w:cs="Calibri"/>
          <w:sz w:val="23"/>
          <w:szCs w:val="23"/>
          <w:shd w:val="clear" w:color="auto" w:fill="FFFFFF"/>
        </w:rPr>
        <w:t>mpleto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LOTAÇÃO: em órgãos onde sejam necessários à execução das atividades próprias do cargo. (Redação dada pela Lei nº </w:t>
      </w:r>
      <w:hyperlink r:id="rId7" w:history="1">
        <w:r w:rsidRPr="00E92374">
          <w:rPr>
            <w:rStyle w:val="Hyperlink"/>
            <w:rFonts w:ascii="Calibri" w:hAnsi="Calibri" w:cs="Calibri"/>
            <w:sz w:val="23"/>
            <w:szCs w:val="23"/>
            <w:shd w:val="clear" w:color="auto" w:fill="FFFFFF"/>
          </w:rPr>
          <w:t>1179</w:t>
        </w:r>
      </w:hyperlink>
      <w:r w:rsidRPr="00E92374">
        <w:rPr>
          <w:rFonts w:ascii="Calibri" w:hAnsi="Calibri" w:cs="Calibri"/>
          <w:sz w:val="23"/>
          <w:szCs w:val="23"/>
          <w:shd w:val="clear" w:color="auto" w:fill="FFFFFF"/>
        </w:rPr>
        <w:t>/2014)</w:t>
      </w:r>
      <w:r w:rsidRPr="00E92374">
        <w:rPr>
          <w:rFonts w:ascii="Calibri" w:hAnsi="Calibri" w:cs="Calibri"/>
          <w:sz w:val="23"/>
          <w:szCs w:val="23"/>
        </w:rPr>
        <w:br/>
      </w:r>
    </w:p>
    <w:p w:rsidR="00270E37" w:rsidRPr="00E92374" w:rsidRDefault="00270E37" w:rsidP="00DD112A">
      <w:pPr>
        <w:pStyle w:val="Corpodetexto"/>
        <w:ind w:right="751"/>
        <w:rPr>
          <w:sz w:val="20"/>
        </w:rPr>
      </w:pPr>
      <w:r w:rsidRPr="00E92374">
        <w:rPr>
          <w:rFonts w:ascii="Calibri" w:hAnsi="Calibri" w:cs="Calibri"/>
          <w:sz w:val="23"/>
          <w:szCs w:val="23"/>
        </w:rPr>
        <w:br/>
      </w:r>
    </w:p>
    <w:p w:rsidR="00270E37" w:rsidRDefault="00270E37" w:rsidP="00DD112A">
      <w:pPr>
        <w:pStyle w:val="Corpodetexto"/>
        <w:ind w:left="1418" w:right="751"/>
        <w:rPr>
          <w:rFonts w:ascii="Calibri" w:hAnsi="Calibri" w:cs="Calibri"/>
          <w:sz w:val="23"/>
          <w:szCs w:val="23"/>
          <w:shd w:val="clear" w:color="auto" w:fill="FFFFFF"/>
        </w:rPr>
      </w:pPr>
      <w:r w:rsidRPr="00DD112A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>CATEGORIA FUNCIONAL: MOTORISTA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 xml:space="preserve">PADRÃO </w:t>
      </w:r>
      <w:r>
        <w:rPr>
          <w:rFonts w:ascii="Calibri" w:hAnsi="Calibri" w:cs="Calibri"/>
          <w:sz w:val="23"/>
          <w:szCs w:val="23"/>
          <w:shd w:val="clear" w:color="auto" w:fill="FFFFFF"/>
        </w:rPr>
        <w:t>DE VENCIMENTO: 05</w:t>
      </w:r>
      <w:r>
        <w:rPr>
          <w:rFonts w:ascii="Calibri" w:hAnsi="Calibri" w:cs="Calibri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sz w:val="23"/>
          <w:szCs w:val="23"/>
          <w:shd w:val="clear" w:color="auto" w:fill="FFFFFF"/>
        </w:rPr>
        <w:br/>
        <w:t>ATRIBUIÇÕES: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Descrição Sintética: conduzir e zelar pela conservação de veículos automotores em geral: conduzir veículos destinados ao transporte escolar, conduzir ambulâncias, conduzir veículos de grande porte como caminhões e veículos e camionetes.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lastRenderedPageBreak/>
        <w:t>a) Descrição atividades</w:t>
      </w:r>
      <w:bookmarkStart w:id="0" w:name="_GoBack"/>
      <w:bookmarkEnd w:id="0"/>
      <w:r w:rsidRPr="00E92374">
        <w:rPr>
          <w:rFonts w:ascii="Calibri" w:hAnsi="Calibri" w:cs="Calibri"/>
          <w:sz w:val="23"/>
          <w:szCs w:val="23"/>
          <w:shd w:val="clear" w:color="auto" w:fill="FFFFFF"/>
        </w:rPr>
        <w:t xml:space="preserve"> motorista de transporte escolar: Conduzir veículos automotores (leves) no transporte de alunos e professores, recolher o veículo a garagem ou ao local destinado, quando concluída a jornada de trabalho do dia, comunicando qualquer defeito porventura observado, manter os veículos em perfeitas condições de funcionamento, fazer reparos de emergência, zelar pela conservação do veículo, promover o abastecimento de combustível, água e óleo, verificar o funcionamento do sistema elétrico, lâmpadas, faróis, sinaleiras, buzinas e indicadores de direção, verificar o sistema de freios, verificar o grau de densidade e o nível de água da bateria, calibragem dos pneus, executar tarefas afins.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b) Descrição atividades motorista de veículos pesados: Conduzir veículos automotores (caçamba ou caminhão) destinados ao transporte de cargas; recolher o veículo a garagem ou ao local destinado, quando concluída a jornada de trabalho do dia comunicando qualquer defeito porventura observado, manter os veículos em perfeitas condições de funcionamento; fazer reparos de emergência; zelar pela conservação dos veículos; promover o abastecimento de combustível, água e óleo; verificar o funcionamento do sistema elétrico, lâmpadas faróis, sinaleiras, buzinas e indicadores de direção, verificar o sistema de freios; verificar o grau de densidade e o nível de água da bateria, calibragem dos pneus; executar tarefas afins.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c) Descrição atividades motorista de veículos leves: dirigir automóveis e outros veículos leves que se destinam ao atendimento dos serviços municipais, recolher veículos a garagem quando concluído o serviço do dia, manter o veículo em perfeitas condições de uso, fazer reparos de urgência, zelar pela conservação dos veículos que lhe forem confiados, providenciar no abastecimento de combustíveis, água e lubrificantes, comunicar ao seu superior imediato, qualquer anormalidade no funcionamento dos veículos, executar outras tarefas correlatas.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d) Descrição de atividades de motorista de ambulância: dirigir veículos ambulância, com zelo e dedicação; efetuar o transporte de doentes às locais pré-determinados pela Secretaria da Saúde; retirar e recolher veículos de serviços às garagens; verificar se o veículo de trabalho está em perfeitas condições de uso; fazer pequenos reparos de urgência, providenciar no abastecimento de combustíveis, óleos e água; comunicar ao chefe do serviço qualquer anormalidade que venha a ocorrer no veículo que dirigir; aplicar as regras de segurança nas viagens que realizar; tratar com educação e humanidade as pessoas que transportar; fazer acompanhamento de doentes e internações nos hospitais, casas de saúde, ambulatórios e similares, para onde forem encaminhados os pacientes; realizar outras tarefas afins.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REQUISITOS PARA PROVIMENTO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Idade: mínima de 18 anos.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Instrução: ensino Fundamental incompleto e o processo de seleção será realizado de acordo com a necessidade de município e também conforme o tipo de veículo, exigindo-se a habilitação específica necessária, além de outros pré-requisitos, conforme segue: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a) Motorista de veículos pesados: CNH tipo "D"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b) Motorista de Transporte Escolar: CNH tipo "D" e curso de transporte escolar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c) Motorista de veículos leves: CNH tipo "C"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d) Motorista de ambulância: CNH tipo "D" e curso de transporte de emergência.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  <w:t>Especial: desde que devidamente habilitado, após a aprovação no concurso público, o servidor poderá exercer sua atividade em qualquer tipo de veículo público conforme a necessidade da administração municipal.</w:t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br/>
      </w:r>
      <w:r w:rsidRPr="00E92374">
        <w:rPr>
          <w:rFonts w:ascii="Calibri" w:hAnsi="Calibri" w:cs="Calibri"/>
          <w:sz w:val="23"/>
          <w:szCs w:val="23"/>
          <w:shd w:val="clear" w:color="auto" w:fill="FFFFFF"/>
        </w:rPr>
        <w:lastRenderedPageBreak/>
        <w:t>LOTAÇÃO: em órgão onde sejam necessárias as atividades próprias para o cargo. (Redação dada pela Lei nº </w:t>
      </w:r>
      <w:hyperlink r:id="rId8" w:history="1">
        <w:r w:rsidRPr="00E92374">
          <w:rPr>
            <w:rStyle w:val="Hyperlink"/>
            <w:rFonts w:ascii="Calibri" w:hAnsi="Calibri" w:cs="Calibri"/>
            <w:sz w:val="23"/>
            <w:szCs w:val="23"/>
            <w:shd w:val="clear" w:color="auto" w:fill="FFFFFF"/>
          </w:rPr>
          <w:t>1179</w:t>
        </w:r>
      </w:hyperlink>
      <w:r w:rsidRPr="00E92374">
        <w:rPr>
          <w:rFonts w:ascii="Calibri" w:hAnsi="Calibri" w:cs="Calibri"/>
          <w:sz w:val="23"/>
          <w:szCs w:val="23"/>
          <w:shd w:val="clear" w:color="auto" w:fill="FFFFFF"/>
        </w:rPr>
        <w:t>/2014)</w:t>
      </w:r>
      <w:r>
        <w:rPr>
          <w:rFonts w:ascii="Calibri" w:hAnsi="Calibri" w:cs="Calibri"/>
          <w:sz w:val="23"/>
          <w:szCs w:val="23"/>
          <w:shd w:val="clear" w:color="auto" w:fill="FFFFFF"/>
        </w:rPr>
        <w:t>.</w:t>
      </w: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Corpodetexto"/>
        <w:ind w:right="751"/>
        <w:rPr>
          <w:sz w:val="20"/>
        </w:rPr>
      </w:pPr>
    </w:p>
    <w:p w:rsidR="00270E37" w:rsidRDefault="00270E37" w:rsidP="00DD112A">
      <w:pPr>
        <w:pStyle w:val="Ttulo2"/>
        <w:spacing w:before="94" w:line="427" w:lineRule="auto"/>
        <w:ind w:left="4678" w:right="751" w:hanging="709"/>
      </w:pPr>
    </w:p>
    <w:p w:rsidR="001D42BD" w:rsidRDefault="00DD112A" w:rsidP="00DD112A">
      <w:pPr>
        <w:pStyle w:val="Ttulo2"/>
        <w:tabs>
          <w:tab w:val="left" w:pos="1985"/>
        </w:tabs>
        <w:spacing w:before="94" w:line="427" w:lineRule="auto"/>
        <w:ind w:left="4678" w:right="751" w:hanging="709"/>
      </w:pPr>
    </w:p>
    <w:sectPr w:rsidR="001D42BD" w:rsidSect="00E96082">
      <w:headerReference w:type="default" r:id="rId9"/>
      <w:footerReference w:type="default" r:id="rId10"/>
      <w:pgSz w:w="11906" w:h="16838"/>
      <w:pgMar w:top="1417" w:right="566" w:bottom="1417" w:left="2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82" w:rsidRDefault="00E960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3D8D5A" wp14:editId="5B648591">
              <wp:simplePos x="0" y="0"/>
              <wp:positionH relativeFrom="page">
                <wp:posOffset>6823710</wp:posOffset>
              </wp:positionH>
              <wp:positionV relativeFrom="page">
                <wp:posOffset>10135235</wp:posOffset>
              </wp:positionV>
              <wp:extent cx="207645" cy="182245"/>
              <wp:effectExtent l="0" t="0" r="0" b="0"/>
              <wp:wrapNone/>
              <wp:docPr id="40" name="Caixa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082" w:rsidRDefault="00E96082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11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D8D5A" id="_x0000_t202" coordsize="21600,21600" o:spt="202" path="m,l,21600r21600,l21600,xe">
              <v:stroke joinstyle="miter"/>
              <v:path gradientshapeok="t" o:connecttype="rect"/>
            </v:shapetype>
            <v:shape id="Caixa de Texto 40" o:spid="_x0000_s1026" type="#_x0000_t202" style="position:absolute;margin-left:537.3pt;margin-top:798.05pt;width:16.3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" filled="f" stroked="f">
              <v:textbox inset="0,0,0,0">
                <w:txbxContent>
                  <w:p w:rsidR="00E96082" w:rsidRDefault="00E96082">
                    <w:pPr>
                      <w:pStyle w:val="Corpodetexto"/>
                      <w:spacing w:before="13"/>
                      <w:ind w:left="20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11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82" w:rsidRDefault="00E9608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85"/>
    <w:multiLevelType w:val="multilevel"/>
    <w:tmpl w:val="47DC1ECC"/>
    <w:lvl w:ilvl="0">
      <w:start w:val="1"/>
      <w:numFmt w:val="decimal"/>
      <w:lvlText w:val="%1."/>
      <w:lvlJc w:val="left"/>
      <w:pPr>
        <w:ind w:left="1992" w:hanging="294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74" w:hanging="476"/>
      </w:pPr>
      <w:rPr>
        <w:rFonts w:hint="default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51" w:hanging="476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6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8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4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2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0" w:hanging="476"/>
      </w:pPr>
      <w:rPr>
        <w:rFonts w:hint="default"/>
        <w:lang w:val="pt-PT" w:eastAsia="en-US" w:bidi="ar-SA"/>
      </w:rPr>
    </w:lvl>
  </w:abstractNum>
  <w:abstractNum w:abstractNumId="1" w15:restartNumberingAfterBreak="0">
    <w:nsid w:val="3CE1521D"/>
    <w:multiLevelType w:val="multilevel"/>
    <w:tmpl w:val="86C26800"/>
    <w:lvl w:ilvl="0">
      <w:start w:val="3"/>
      <w:numFmt w:val="decimal"/>
      <w:lvlText w:val="%1"/>
      <w:lvlJc w:val="left"/>
      <w:pPr>
        <w:ind w:left="2359" w:hanging="66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59" w:hanging="6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38" w:hanging="661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223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178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3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87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42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97" w:hanging="6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5A"/>
    <w:rsid w:val="00017AFF"/>
    <w:rsid w:val="001E6EA6"/>
    <w:rsid w:val="00270E37"/>
    <w:rsid w:val="002E575A"/>
    <w:rsid w:val="00333A68"/>
    <w:rsid w:val="0034538A"/>
    <w:rsid w:val="009418AD"/>
    <w:rsid w:val="00B01A9B"/>
    <w:rsid w:val="00BE1B47"/>
    <w:rsid w:val="00C10E91"/>
    <w:rsid w:val="00D0287F"/>
    <w:rsid w:val="00DD112A"/>
    <w:rsid w:val="00E96082"/>
    <w:rsid w:val="00E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A3F8"/>
  <w15:chartTrackingRefBased/>
  <w15:docId w15:val="{CAB251A5-391B-4679-82B2-066855F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57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960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B01A9B"/>
    <w:pPr>
      <w:ind w:left="1943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575A"/>
  </w:style>
  <w:style w:type="character" w:customStyle="1" w:styleId="CorpodetextoChar">
    <w:name w:val="Corpo de texto Char"/>
    <w:basedOn w:val="Fontepargpadro"/>
    <w:link w:val="Corpodetexto"/>
    <w:uiPriority w:val="1"/>
    <w:rsid w:val="002E575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E575A"/>
    <w:pPr>
      <w:spacing w:line="247" w:lineRule="exact"/>
      <w:ind w:left="112"/>
    </w:pPr>
  </w:style>
  <w:style w:type="character" w:customStyle="1" w:styleId="Ttulo2Char">
    <w:name w:val="Título 2 Char"/>
    <w:basedOn w:val="Fontepargpadro"/>
    <w:link w:val="Ttulo2"/>
    <w:uiPriority w:val="1"/>
    <w:rsid w:val="00B01A9B"/>
    <w:rPr>
      <w:rFonts w:ascii="Arial" w:eastAsia="Arial" w:hAnsi="Arial" w:cs="Arial"/>
      <w:b/>
      <w:bCs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960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E96082"/>
    <w:pPr>
      <w:ind w:left="1680"/>
    </w:pPr>
  </w:style>
  <w:style w:type="character" w:customStyle="1" w:styleId="markedcontent">
    <w:name w:val="markedcontent"/>
    <w:basedOn w:val="Fontepargpadro"/>
    <w:rsid w:val="00E96082"/>
  </w:style>
  <w:style w:type="character" w:styleId="Hyperlink">
    <w:name w:val="Hyperlink"/>
    <w:basedOn w:val="Fontepargpadro"/>
    <w:uiPriority w:val="99"/>
    <w:semiHidden/>
    <w:unhideWhenUsed/>
    <w:rsid w:val="00270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m/maquine/lei-ordinaria/2014/117/1179/lei-ordinaria-n-1179-2014-altera-a-redacao-da-lei-n-1093-de-25-de-abril-de-2013-que-estabelece-o-novo-plano-de-carreira-dos-servidores-do-municipio-de-maquine-consolida-a-legislacao-do-quadro-de-cargos-e-funcoes-publicas-do-municipio-e-da-outras-providenc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rs/m/maquine/lei-ordinaria/2014/117/1179/lei-ordinaria-n-1179-2014-altera-a-redacao-da-lei-n-1093-de-25-de-abril-de-2013-que-estabelece-o-novo-plano-de-carreira-dos-servidores-do-municipio-de-maquine-consolida-a-legislacao-do-quadro-de-cargos-e-funcoes-publicas-do-municipio-e-da-outras-providenci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ismunicipais.com.br/a/rs/m/maquine/lei-ordinaria/2019/143/1432/lei-ordinaria-n-1432-2019-altera-o-anexo-i-da-lei-1093-2013-que-estabelece-o-novo-plano-de-carreira-dos-servidores-do-municipio-de-maquine-consolida-a-legislacao-do-quadro-de-cargos-e-funcoes-publicas-do-municipio-de-maquine-da-outras-providencia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3498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APOSENTADORIA</dc:creator>
  <cp:keywords/>
  <dc:description/>
  <cp:lastModifiedBy>APOSENTADORIA</cp:lastModifiedBy>
  <cp:revision>2</cp:revision>
  <dcterms:created xsi:type="dcterms:W3CDTF">2023-03-09T15:05:00Z</dcterms:created>
  <dcterms:modified xsi:type="dcterms:W3CDTF">2023-03-09T15:05:00Z</dcterms:modified>
</cp:coreProperties>
</file>